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D2" w:rsidRDefault="009E7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ПОЛНОМОЧИЯ АДМИНИСТРАЦИИ.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Статья 29. Полномочия администрации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26.06.2008 №22; НГР: </w:t>
      </w:r>
      <w:hyperlink r:id="rId4" w:tgtFrame="_self" w:history="1">
        <w:r w:rsidRPr="009E73EA">
          <w:rPr>
            <w:rFonts w:ascii="Times New Roman" w:hAnsi="Times New Roman" w:cs="Times New Roman"/>
            <w:color w:val="0000FF"/>
            <w:sz w:val="28"/>
            <w:szCs w:val="28"/>
          </w:rPr>
          <w:t>ru74527305200800</w:t>
        </w:r>
      </w:hyperlink>
      <w:r w:rsidRPr="009E73EA">
        <w:rPr>
          <w:rFonts w:ascii="Times New Roman" w:hAnsi="Times New Roman" w:cs="Times New Roman"/>
          <w:sz w:val="28"/>
          <w:szCs w:val="28"/>
        </w:rPr>
        <w:t>1)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1. Администрация: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proofErr w:type="spellStart"/>
      <w:proofErr w:type="gramStart"/>
      <w:r w:rsidRPr="009E73E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9E73EA">
        <w:rPr>
          <w:rFonts w:ascii="Times New Roman" w:hAnsi="Times New Roman" w:cs="Times New Roman"/>
          <w:sz w:val="28"/>
          <w:szCs w:val="28"/>
        </w:rPr>
        <w:t xml:space="preserve"> 01.07.2011 №8; НГР: </w:t>
      </w:r>
      <w:hyperlink r:id="rId5" w:tgtFrame="_self" w:history="1">
        <w:proofErr w:type="spellStart"/>
        <w:r w:rsidRPr="009E73EA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  <w:r w:rsidRPr="009E73EA">
          <w:rPr>
            <w:rFonts w:ascii="Times New Roman" w:hAnsi="Times New Roman" w:cs="Times New Roman"/>
            <w:color w:val="0000FF"/>
            <w:sz w:val="28"/>
            <w:szCs w:val="28"/>
          </w:rPr>
          <w:t xml:space="preserve"> 74527305201100</w:t>
        </w:r>
      </w:hyperlink>
      <w:r w:rsidRPr="009E73EA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9E73EA">
        <w:rPr>
          <w:rFonts w:ascii="Times New Roman" w:hAnsi="Times New Roman" w:cs="Times New Roman"/>
          <w:sz w:val="28"/>
          <w:szCs w:val="28"/>
        </w:rPr>
        <w:t>)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1) формирует и вносит на утверждение Совета депутатов поселения проект бюджета, организует исполнение утвержденного Советом депутатов бюджета поселения; разрабатывает проекты планов и программ комплексного социально - экономического развития поселения, вносит на утверждение Совета депутатов поселения; организует выполнение и осуществляет материально-техническое обеспечение планов и программ комплексного социально - экономического развития;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а также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Федерации;</w:t>
      </w:r>
      <w:proofErr w:type="gramEnd"/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2) в порядке, установленном законодательством Российской Федерации, решениями Совета депутатов, осуществляет права собственника в отношении имущества, находящегося в муниципальной собственности, создает муниципальные предприятия и учреждения;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3) в порядке, установленном Советом депутатов, формирует и размещает муниципальный заказ;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4) организует в границах поселения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9E73EA" w:rsidRPr="009E73EA" w:rsidRDefault="009E73EA" w:rsidP="009E73EA">
      <w:pPr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 xml:space="preserve">5) 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</w:t>
      </w:r>
      <w:r w:rsidRPr="009E73EA">
        <w:rPr>
          <w:rFonts w:ascii="Times New Roman" w:hAnsi="Times New Roman" w:cs="Times New Roman"/>
          <w:sz w:val="28"/>
          <w:szCs w:val="28"/>
        </w:rPr>
        <w:lastRenderedPageBreak/>
        <w:t>осуществления дорожной деятельности в соответствии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9E73EA" w:rsidRPr="009E73EA" w:rsidRDefault="009E73EA" w:rsidP="009E73EA">
      <w:pPr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        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6) обеспечивает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организует строительство и содержание муниципального жилищного фонда, создает условия для жилищного строительства;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7) создает условия для предоставления транспортных услуг населению и организует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 xml:space="preserve"> обслуживания населения в границах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8) осуществляет профилактику терроризма и экстремизма, а также минимизацию и (или) ликвидацию последствий проявлений терроризма и экстремизма в границах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9) участвует в предупреждении и ликвидации последствий чрезвычайных ситуаций в границах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10) обеспечивает первичные меры пожарной безопасности в границах населенных пунктов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11)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12) организует библиотечное обслуживание населения, комплектует и обеспечивает сохранность библиотечных фондов библиотек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13) создает условия для организации досуга и обеспечения жителей поселения услугами организаций культуры;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14) обеспечивает сохранение, использование и популяризацию объектов культурного наследия (памятников истории и культуры), находящихся в собственности поселения, обеспечивает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15)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lastRenderedPageBreak/>
        <w:t>16)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17) осуществляет создание условий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18) осуществляет формирование архивных фондов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19) организует сбор и вывоз бытовых отходов и мусора;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20)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организует благоустройство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(включая освещение улиц, озеленение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территории,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указателей с наименованиями улиц и номерами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домов, размещение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и содержание малых архитектурных форм), а также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использование,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охрану, защиту,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воспроизводство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>городских лесов, лесов особо охраняемых природных территорий, расположенных в границах населенных пунктов поселения;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23.08.2012 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745273052012001</w:t>
      </w:r>
      <w:proofErr w:type="gramEnd"/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21) заключает с организациями, не находящимися в муниципальной собственности, договоры о сотрудничестве в экономическом и социальном развитии поселения;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73EA">
        <w:rPr>
          <w:rFonts w:ascii="Times New Roman" w:hAnsi="Times New Roman" w:cs="Times New Roman"/>
          <w:sz w:val="28"/>
          <w:szCs w:val="28"/>
        </w:rPr>
        <w:t xml:space="preserve">22)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генеральных планов поселения, правил землепользования и застройки, документации по планировке территории подготовленной на основе генеральных планов поселения, выдает в установленном порядке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поселения, резервирует земли и изымает, в том числе путем выкупа, земельные</w:t>
      </w:r>
      <w:proofErr w:type="gramEnd"/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 участки в границах поселения для муниципальных нужд, осуществляет муниципальный земельный </w:t>
      </w:r>
      <w:proofErr w:type="gramStart"/>
      <w:r w:rsidRPr="009E73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земель поселения, осуществляет </w:t>
      </w:r>
      <w:r w:rsidRPr="009E7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случаях, предусмотренных Градостроительным кодексом Российской Федерации, осмотр зданий,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 и выдает рекомендации об устранении выявленных в ходе таких осмотров нарушений;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745273052012001);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депутатов, главы поселения, голосования по вопросам изменения границ поселения, преобразования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24) организует присвоение наименований улицам, площадям и иным территориям проживания граждан населенных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>, устанавливает нумерацию домов;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745273052012001)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25) обеспечивает организацию ритуальных услуг и содержание мест захоронения;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26) организует и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27) организует и осуществляет мероприятия аварийно-спасательных служб и (или) аварийно-спасательных формирований на территории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28) участвует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28.07.2009 №9 НГР: </w:t>
      </w:r>
      <w:hyperlink r:id="rId6" w:tgtFrame="_self" w:history="1">
        <w:r w:rsidRPr="009E73EA">
          <w:rPr>
            <w:rFonts w:ascii="Times New Roman" w:hAnsi="Times New Roman" w:cs="Times New Roman"/>
            <w:color w:val="0000FF"/>
            <w:sz w:val="28"/>
            <w:szCs w:val="28"/>
          </w:rPr>
          <w:t>ru745273052009001</w:t>
        </w:r>
      </w:hyperlink>
      <w:r w:rsidRPr="009E73EA">
        <w:rPr>
          <w:rFonts w:ascii="Times New Roman" w:hAnsi="Times New Roman" w:cs="Times New Roman"/>
          <w:sz w:val="28"/>
          <w:szCs w:val="28"/>
        </w:rPr>
        <w:t>)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29) осуществляет мероприятия по обеспечению безопасности людей на водных объектах, охране их жизни и здоровья;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30) осуществляет создание, развитие и обеспечение охраны лечебно-оздоровительных местностей и курортов местного значения на территории поселения, а также осуществляет муниципальный контроль в области </w:t>
      </w:r>
      <w:r w:rsidRPr="009E73EA">
        <w:rPr>
          <w:rFonts w:ascii="Times New Roman" w:hAnsi="Times New Roman" w:cs="Times New Roman"/>
          <w:sz w:val="28"/>
          <w:szCs w:val="28"/>
        </w:rPr>
        <w:lastRenderedPageBreak/>
        <w:t>использования и охраны особо охраняемых природных территорий местного значения;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31) оказывает содействие в развитии сельскохозяйственного производства в поселении, создает условия для развития малого и среднего предпринимательства;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32) организует и осуществляет мероприятий по работе с детьми и молодежью в поселении;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33) осуществляет в пределах, установленных водным законодательством Российской Федерации, полномочий собственника водных объектов, информирует население об ограничениях их использования;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34) осуществляет муниципальный лесной контроль;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35) создает условия для деятельности добровольных формирований населения по охране общественного порядка;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35.1) осуществляет муниципальный 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36) осуществляет муниципальный контроль на территории особой экономической зоны;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     37) обеспечивает выполнение работ, необходимых для создания искусственных земельных участков для нужд поселения, проводит открытый аукцион на право заключить договор о создании искусственного земельного участка в соответствии с федеральным законом;</w:t>
      </w:r>
      <w:r w:rsidRPr="009E73EA">
        <w:rPr>
          <w:rFonts w:ascii="Times New Roman" w:hAnsi="Times New Roman" w:cs="Times New Roman"/>
          <w:sz w:val="28"/>
          <w:szCs w:val="28"/>
        </w:rPr>
        <w:tab/>
      </w:r>
    </w:p>
    <w:p w:rsidR="009E73EA" w:rsidRPr="009E73EA" w:rsidRDefault="009E73EA" w:rsidP="009E73EA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>38) предоставляет помещение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E73EA" w:rsidRPr="009E73EA" w:rsidRDefault="009E73EA" w:rsidP="009E73EA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lastRenderedPageBreak/>
        <w:t xml:space="preserve"> 39)  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должности;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от 27.10.2011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745273052011003);</w:t>
      </w:r>
    </w:p>
    <w:p w:rsidR="009E73EA" w:rsidRPr="009E73EA" w:rsidRDefault="009E73EA" w:rsidP="009E73EA">
      <w:pPr>
        <w:shd w:val="clear" w:color="auto" w:fill="FFFFFF"/>
        <w:tabs>
          <w:tab w:val="left" w:leader="underscore" w:pos="298"/>
        </w:tabs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3EA">
        <w:rPr>
          <w:rFonts w:ascii="Times New Roman" w:hAnsi="Times New Roman" w:cs="Times New Roman"/>
          <w:color w:val="000000"/>
          <w:sz w:val="28"/>
          <w:szCs w:val="28"/>
        </w:rPr>
        <w:t>40) осуществление мер по противодействию коррупции в границах</w:t>
      </w:r>
    </w:p>
    <w:p w:rsidR="009E73EA" w:rsidRPr="009E73EA" w:rsidRDefault="009E73EA" w:rsidP="009E7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поселения; </w:t>
      </w:r>
    </w:p>
    <w:p w:rsidR="009E73EA" w:rsidRPr="009E73EA" w:rsidRDefault="009E73EA" w:rsidP="009E73EA">
      <w:pPr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color w:val="000000"/>
          <w:sz w:val="28"/>
          <w:szCs w:val="28"/>
        </w:rPr>
        <w:t xml:space="preserve">        41)</w:t>
      </w:r>
      <w:r w:rsidRPr="009E73EA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полномочия</w:t>
      </w:r>
      <w:proofErr w:type="gramStart"/>
      <w:r w:rsidRPr="009E73E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E73EA">
        <w:rPr>
          <w:rFonts w:ascii="Times New Roman" w:hAnsi="Times New Roman" w:cs="Times New Roman"/>
          <w:sz w:val="28"/>
          <w:szCs w:val="28"/>
        </w:rPr>
        <w:t>редусмотренные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Челябинской области и настоящим Уставом.</w:t>
      </w:r>
    </w:p>
    <w:p w:rsidR="009E73EA" w:rsidRPr="009E73EA" w:rsidRDefault="009E73EA" w:rsidP="009E73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A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</w:t>
      </w:r>
      <w:proofErr w:type="spellStart"/>
      <w:r w:rsidRPr="009E73E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№13; НГР:</w:t>
      </w:r>
      <w:proofErr w:type="spellStart"/>
      <w:r w:rsidRPr="009E73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3EA">
        <w:rPr>
          <w:rFonts w:ascii="Times New Roman" w:hAnsi="Times New Roman" w:cs="Times New Roman"/>
          <w:sz w:val="28"/>
          <w:szCs w:val="28"/>
        </w:rPr>
        <w:t>745273052012001).</w:t>
      </w:r>
    </w:p>
    <w:p w:rsidR="009E73EA" w:rsidRPr="009E73EA" w:rsidRDefault="009E73EA" w:rsidP="009E73EA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3EA" w:rsidRPr="009E73EA" w:rsidRDefault="009E73EA">
      <w:pPr>
        <w:rPr>
          <w:rFonts w:ascii="Times New Roman" w:hAnsi="Times New Roman" w:cs="Times New Roman"/>
          <w:b/>
          <w:sz w:val="28"/>
          <w:szCs w:val="28"/>
        </w:rPr>
      </w:pPr>
    </w:p>
    <w:sectPr w:rsidR="009E73EA" w:rsidRPr="009E73EA" w:rsidSect="0077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73EA"/>
    <w:rsid w:val="007736D2"/>
    <w:rsid w:val="009E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ngr\RUMO740200900112.doc" TargetMode="External"/><Relationship Id="rId5" Type="http://schemas.openxmlformats.org/officeDocument/2006/relationships/hyperlink" Target="file:///C:\content\ngr\RUMO740200800262.doc" TargetMode="External"/><Relationship Id="rId4" Type="http://schemas.openxmlformats.org/officeDocument/2006/relationships/hyperlink" Target="file:///C:\content\ngr\RUMO7402008002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2016-05-19T06:08:00Z</dcterms:created>
  <dcterms:modified xsi:type="dcterms:W3CDTF">2016-05-19T06:09:00Z</dcterms:modified>
</cp:coreProperties>
</file>